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7F11" w14:textId="773BFAFB" w:rsidR="000753A1" w:rsidRPr="000753A1" w:rsidRDefault="000753A1" w:rsidP="000753A1">
      <w:pPr>
        <w:spacing w:after="0"/>
        <w:rPr>
          <w:b/>
          <w:bCs/>
          <w:sz w:val="24"/>
          <w:szCs w:val="24"/>
        </w:rPr>
      </w:pPr>
      <w:r w:rsidRPr="000753A1">
        <w:rPr>
          <w:b/>
          <w:bCs/>
          <w:sz w:val="24"/>
          <w:szCs w:val="24"/>
        </w:rPr>
        <w:t xml:space="preserve">Tablica: </w:t>
      </w:r>
      <w:r w:rsidR="003630A0">
        <w:rPr>
          <w:b/>
          <w:bCs/>
          <w:sz w:val="24"/>
          <w:szCs w:val="24"/>
        </w:rPr>
        <w:t xml:space="preserve">Uzorkovanje uzoraka vode na parametar </w:t>
      </w:r>
      <w:proofErr w:type="spellStart"/>
      <w:r w:rsidR="003630A0">
        <w:rPr>
          <w:b/>
          <w:bCs/>
          <w:sz w:val="24"/>
          <w:szCs w:val="24"/>
        </w:rPr>
        <w:t>Legionella</w:t>
      </w:r>
      <w:proofErr w:type="spellEnd"/>
      <w:r w:rsidR="003630A0">
        <w:rPr>
          <w:b/>
          <w:bCs/>
          <w:sz w:val="24"/>
          <w:szCs w:val="24"/>
        </w:rPr>
        <w:t xml:space="preserve"> prema  v</w:t>
      </w:r>
      <w:r w:rsidRPr="000753A1">
        <w:rPr>
          <w:b/>
          <w:bCs/>
          <w:sz w:val="24"/>
          <w:szCs w:val="24"/>
        </w:rPr>
        <w:t>rst</w:t>
      </w:r>
      <w:r w:rsidR="003630A0">
        <w:rPr>
          <w:b/>
          <w:bCs/>
          <w:sz w:val="24"/>
          <w:szCs w:val="24"/>
        </w:rPr>
        <w:t>i</w:t>
      </w:r>
      <w:r w:rsidRPr="000753A1">
        <w:rPr>
          <w:b/>
          <w:bCs/>
          <w:sz w:val="24"/>
          <w:szCs w:val="24"/>
        </w:rPr>
        <w:t xml:space="preserve"> prioritetnog objekta</w:t>
      </w:r>
    </w:p>
    <w:tbl>
      <w:tblPr>
        <w:tblStyle w:val="Reetkatablice"/>
        <w:tblpPr w:leftFromText="180" w:rightFromText="180" w:vertAnchor="page" w:horzAnchor="margin" w:tblpXSpec="center" w:tblpY="2686"/>
        <w:tblW w:w="9165" w:type="dxa"/>
        <w:tblLook w:val="04A0" w:firstRow="1" w:lastRow="0" w:firstColumn="1" w:lastColumn="0" w:noHBand="0" w:noVBand="1"/>
      </w:tblPr>
      <w:tblGrid>
        <w:gridCol w:w="2701"/>
        <w:gridCol w:w="2405"/>
        <w:gridCol w:w="4059"/>
      </w:tblGrid>
      <w:tr w:rsidR="000753A1" w:rsidRPr="000753A1" w14:paraId="16F17563" w14:textId="77777777" w:rsidTr="000753A1">
        <w:trPr>
          <w:trHeight w:val="505"/>
        </w:trPr>
        <w:tc>
          <w:tcPr>
            <w:tcW w:w="2701" w:type="dxa"/>
            <w:tcBorders>
              <w:bottom w:val="single" w:sz="8" w:space="0" w:color="auto"/>
            </w:tcBorders>
            <w:shd w:val="clear" w:color="auto" w:fill="auto"/>
          </w:tcPr>
          <w:p w14:paraId="145CAA83" w14:textId="77777777" w:rsidR="000753A1" w:rsidRPr="000753A1" w:rsidRDefault="000753A1" w:rsidP="00751D1A">
            <w:pPr>
              <w:jc w:val="center"/>
              <w:rPr>
                <w:rFonts w:ascii="Calibri" w:eastAsia="Calibri" w:hAnsi="Calibri" w:cs="Calibri"/>
                <w:b/>
              </w:rPr>
            </w:pPr>
            <w:bookmarkStart w:id="0" w:name="_Hlk168039122"/>
            <w:r w:rsidRPr="000753A1">
              <w:rPr>
                <w:rFonts w:ascii="Calibri" w:eastAsia="Calibri" w:hAnsi="Calibri" w:cs="Calibri"/>
                <w:b/>
              </w:rPr>
              <w:t>Vrsta objekta</w:t>
            </w:r>
          </w:p>
        </w:tc>
        <w:tc>
          <w:tcPr>
            <w:tcW w:w="2405" w:type="dxa"/>
            <w:tcBorders>
              <w:bottom w:val="single" w:sz="8" w:space="0" w:color="auto"/>
            </w:tcBorders>
            <w:shd w:val="clear" w:color="auto" w:fill="auto"/>
          </w:tcPr>
          <w:p w14:paraId="42061677" w14:textId="77777777" w:rsidR="000753A1" w:rsidRPr="000753A1" w:rsidRDefault="000753A1" w:rsidP="00751D1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753A1">
              <w:rPr>
                <w:rFonts w:ascii="Calibri" w:eastAsia="Calibri" w:hAnsi="Calibri" w:cs="Calibri"/>
                <w:b/>
              </w:rPr>
              <w:t>Broj uzoraka</w:t>
            </w:r>
          </w:p>
        </w:tc>
        <w:tc>
          <w:tcPr>
            <w:tcW w:w="4059" w:type="dxa"/>
            <w:tcBorders>
              <w:bottom w:val="single" w:sz="8" w:space="0" w:color="auto"/>
            </w:tcBorders>
            <w:shd w:val="clear" w:color="auto" w:fill="auto"/>
          </w:tcPr>
          <w:p w14:paraId="7E98B9E1" w14:textId="77777777" w:rsidR="000753A1" w:rsidRPr="000753A1" w:rsidRDefault="000753A1" w:rsidP="00751D1A">
            <w:pPr>
              <w:jc w:val="center"/>
              <w:rPr>
                <w:rFonts w:ascii="Calibri" w:eastAsia="Calibri" w:hAnsi="Calibri" w:cs="Calibri"/>
                <w:b/>
              </w:rPr>
            </w:pPr>
            <w:r w:rsidRPr="000753A1">
              <w:rPr>
                <w:rFonts w:ascii="Calibri" w:eastAsia="Calibri" w:hAnsi="Calibri" w:cs="Calibri"/>
                <w:b/>
              </w:rPr>
              <w:t>Napomena</w:t>
            </w:r>
          </w:p>
          <w:p w14:paraId="441FE719" w14:textId="77777777" w:rsidR="000753A1" w:rsidRPr="000753A1" w:rsidRDefault="000753A1" w:rsidP="00751D1A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0753A1" w:rsidRPr="000753A1" w14:paraId="0DB72952" w14:textId="77777777" w:rsidTr="000753A1">
        <w:trPr>
          <w:trHeight w:val="1726"/>
        </w:trPr>
        <w:tc>
          <w:tcPr>
            <w:tcW w:w="2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311F7F" w14:textId="77777777" w:rsidR="000753A1" w:rsidRPr="000753A1" w:rsidRDefault="000753A1" w:rsidP="00751D1A">
            <w:pPr>
              <w:rPr>
                <w:rFonts w:ascii="Calibri" w:eastAsia="Calibri" w:hAnsi="Calibri" w:cs="Calibri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>Bolnice</w:t>
            </w:r>
          </w:p>
          <w:p w14:paraId="1F921E62" w14:textId="77777777" w:rsidR="000753A1" w:rsidRPr="000753A1" w:rsidRDefault="000753A1" w:rsidP="00751D1A">
            <w:pPr>
              <w:rPr>
                <w:rFonts w:ascii="Calibri" w:eastAsia="Calibri" w:hAnsi="Calibri" w:cs="Calibri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>Lječilišta</w:t>
            </w:r>
          </w:p>
          <w:p w14:paraId="43A467DF" w14:textId="77777777" w:rsidR="000753A1" w:rsidRPr="000753A1" w:rsidRDefault="000753A1" w:rsidP="00751D1A">
            <w:pPr>
              <w:rPr>
                <w:rFonts w:ascii="Calibri" w:eastAsia="Calibri" w:hAnsi="Calibri" w:cs="Calibri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>Objekti - socijalne skrbi za korisnike na smještaju</w:t>
            </w:r>
          </w:p>
          <w:p w14:paraId="1531C0CA" w14:textId="77777777" w:rsidR="000753A1" w:rsidRPr="000753A1" w:rsidRDefault="000753A1" w:rsidP="00751D1A">
            <w:pPr>
              <w:rPr>
                <w:rFonts w:ascii="Calibri" w:eastAsia="Calibri" w:hAnsi="Calibri" w:cs="Calibri"/>
              </w:rPr>
            </w:pPr>
            <w:r w:rsidRPr="000753A1">
              <w:rPr>
                <w:rFonts w:ascii="Calibri" w:eastAsia="Calibri" w:hAnsi="Calibri" w:cs="Calibri"/>
              </w:rPr>
              <w:t>Hoteli</w:t>
            </w: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BDB2A4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ind w:firstLine="408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  <w:p w14:paraId="787B0C53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Calibri" w:hAnsi="Calibri" w:cs="Calibri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najmanje </w:t>
            </w:r>
            <w:r w:rsidRPr="000753A1">
              <w:rPr>
                <w:rFonts w:ascii="Calibri" w:eastAsia="Times New Roman" w:hAnsi="Calibri" w:cs="Calibri"/>
                <w:b/>
                <w:lang w:eastAsia="hr-HR"/>
              </w:rPr>
              <w:t>3 uzorka</w:t>
            </w: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  <w:tc>
          <w:tcPr>
            <w:tcW w:w="4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94C8AF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hladna vode na </w:t>
            </w:r>
            <w:r w:rsidRPr="000753A1">
              <w:rPr>
                <w:rFonts w:ascii="Calibri" w:eastAsia="Times New Roman" w:hAnsi="Calibri" w:cs="Calibri"/>
                <w:b/>
                <w:lang w:eastAsia="hr-HR"/>
              </w:rPr>
              <w:t>ulazu</w:t>
            </w: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 u objekt </w:t>
            </w:r>
          </w:p>
          <w:p w14:paraId="1DE3B738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dva uzorka tople vode po sustavu PTV </w:t>
            </w:r>
          </w:p>
          <w:p w14:paraId="43F8AA6C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- na </w:t>
            </w:r>
            <w:r w:rsidRPr="000753A1">
              <w:rPr>
                <w:rFonts w:ascii="Calibri" w:eastAsia="Times New Roman" w:hAnsi="Calibri" w:cs="Calibri"/>
                <w:b/>
                <w:lang w:eastAsia="hr-HR"/>
              </w:rPr>
              <w:t>izlazu</w:t>
            </w: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 iz spremnika </w:t>
            </w:r>
          </w:p>
          <w:p w14:paraId="35AECB39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Calibri" w:hAnsi="Calibri" w:cs="Calibri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- na </w:t>
            </w:r>
            <w:r w:rsidRPr="000753A1">
              <w:rPr>
                <w:rFonts w:ascii="Calibri" w:eastAsia="Times New Roman" w:hAnsi="Calibri" w:cs="Calibri"/>
                <w:b/>
                <w:lang w:eastAsia="hr-HR"/>
              </w:rPr>
              <w:t>najudaljenijoj točci</w:t>
            </w: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 od spremnika PTV</w:t>
            </w:r>
          </w:p>
        </w:tc>
      </w:tr>
      <w:tr w:rsidR="000753A1" w:rsidRPr="000753A1" w14:paraId="58066F68" w14:textId="77777777" w:rsidTr="000753A1">
        <w:trPr>
          <w:trHeight w:val="369"/>
        </w:trPr>
        <w:tc>
          <w:tcPr>
            <w:tcW w:w="2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B8D993" w14:textId="77777777" w:rsidR="000753A1" w:rsidRPr="000753A1" w:rsidRDefault="000753A1" w:rsidP="00751D1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7FAB61" w14:textId="77777777" w:rsidR="000753A1" w:rsidRPr="000753A1" w:rsidRDefault="000753A1" w:rsidP="00751D1A">
            <w:pPr>
              <w:rPr>
                <w:rFonts w:ascii="Calibri" w:eastAsia="Calibri" w:hAnsi="Calibri" w:cs="Calibri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dodatna </w:t>
            </w:r>
            <w:r w:rsidRPr="000753A1">
              <w:rPr>
                <w:rFonts w:ascii="Calibri" w:eastAsia="Times New Roman" w:hAnsi="Calibri" w:cs="Calibri"/>
                <w:b/>
                <w:lang w:eastAsia="hr-HR"/>
              </w:rPr>
              <w:t>2 uzorka</w:t>
            </w:r>
          </w:p>
        </w:tc>
        <w:tc>
          <w:tcPr>
            <w:tcW w:w="4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DE6CF4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ind w:firstLine="31"/>
              <w:textAlignment w:val="baseline"/>
              <w:rPr>
                <w:rFonts w:ascii="Calibri" w:eastAsia="Calibri" w:hAnsi="Calibri" w:cs="Calibri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>topla voda s krajnjih točaka vertikala</w:t>
            </w:r>
          </w:p>
        </w:tc>
      </w:tr>
      <w:tr w:rsidR="000753A1" w:rsidRPr="000753A1" w14:paraId="6FC61BEF" w14:textId="77777777" w:rsidTr="000753A1">
        <w:trPr>
          <w:trHeight w:val="1418"/>
        </w:trPr>
        <w:tc>
          <w:tcPr>
            <w:tcW w:w="2701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09ECCD6A" w14:textId="77777777" w:rsidR="000753A1" w:rsidRPr="000753A1" w:rsidRDefault="000753A1" w:rsidP="00751D1A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5C910CCF" w14:textId="77777777" w:rsidR="000753A1" w:rsidRPr="000753A1" w:rsidRDefault="000753A1" w:rsidP="00751D1A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43A54EF8" w14:textId="77777777" w:rsidR="000753A1" w:rsidRPr="000753A1" w:rsidRDefault="000753A1" w:rsidP="00751D1A">
            <w:pPr>
              <w:rPr>
                <w:rFonts w:ascii="Calibri" w:eastAsia="Times New Roman" w:hAnsi="Calibri" w:cs="Calibri"/>
                <w:lang w:eastAsia="hr-HR"/>
              </w:rPr>
            </w:pPr>
          </w:p>
          <w:p w14:paraId="37D35DE8" w14:textId="77777777" w:rsidR="000753A1" w:rsidRPr="000753A1" w:rsidRDefault="000753A1" w:rsidP="00751D1A">
            <w:pPr>
              <w:rPr>
                <w:rFonts w:ascii="Calibri" w:eastAsia="Calibri" w:hAnsi="Calibri" w:cs="Calibri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>Kampovi</w:t>
            </w:r>
          </w:p>
        </w:tc>
        <w:tc>
          <w:tcPr>
            <w:tcW w:w="2405" w:type="dxa"/>
            <w:tcBorders>
              <w:top w:val="single" w:sz="8" w:space="0" w:color="auto"/>
            </w:tcBorders>
            <w:shd w:val="clear" w:color="auto" w:fill="auto"/>
          </w:tcPr>
          <w:p w14:paraId="42C650A4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  <w:p w14:paraId="4D1088BB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Calibri" w:hAnsi="Calibri" w:cs="Calibri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najmanje </w:t>
            </w:r>
            <w:r w:rsidRPr="000753A1">
              <w:rPr>
                <w:rFonts w:ascii="Calibri" w:eastAsia="Times New Roman" w:hAnsi="Calibri" w:cs="Calibri"/>
                <w:b/>
                <w:lang w:eastAsia="hr-HR"/>
              </w:rPr>
              <w:t>3 uzorka</w:t>
            </w: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  <w:tc>
          <w:tcPr>
            <w:tcW w:w="4059" w:type="dxa"/>
            <w:tcBorders>
              <w:top w:val="single" w:sz="8" w:space="0" w:color="auto"/>
            </w:tcBorders>
            <w:shd w:val="clear" w:color="auto" w:fill="auto"/>
          </w:tcPr>
          <w:p w14:paraId="0E5A5005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hladna vode na </w:t>
            </w:r>
            <w:r w:rsidRPr="000753A1">
              <w:rPr>
                <w:rFonts w:ascii="Calibri" w:eastAsia="Times New Roman" w:hAnsi="Calibri" w:cs="Calibri"/>
                <w:b/>
                <w:lang w:eastAsia="hr-HR"/>
              </w:rPr>
              <w:t>ulazu</w:t>
            </w: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 u objekt </w:t>
            </w:r>
          </w:p>
          <w:p w14:paraId="39BC7A60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dva uzorka tople vode po sustavu PTV </w:t>
            </w:r>
          </w:p>
          <w:p w14:paraId="0EAF9550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- na </w:t>
            </w:r>
            <w:r w:rsidRPr="000753A1">
              <w:rPr>
                <w:rFonts w:ascii="Calibri" w:eastAsia="Times New Roman" w:hAnsi="Calibri" w:cs="Calibri"/>
                <w:b/>
                <w:lang w:eastAsia="hr-HR"/>
              </w:rPr>
              <w:t>izlazu</w:t>
            </w: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 iz spremnika </w:t>
            </w:r>
          </w:p>
          <w:p w14:paraId="00FFC8C7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Calibri" w:hAnsi="Calibri" w:cs="Calibri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- na </w:t>
            </w:r>
            <w:r w:rsidRPr="000753A1">
              <w:rPr>
                <w:rFonts w:ascii="Calibri" w:eastAsia="Times New Roman" w:hAnsi="Calibri" w:cs="Calibri"/>
                <w:b/>
                <w:lang w:eastAsia="hr-HR"/>
              </w:rPr>
              <w:t>najudaljenijoj točci</w:t>
            </w: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 od spremnika PTV</w:t>
            </w:r>
          </w:p>
        </w:tc>
      </w:tr>
      <w:tr w:rsidR="000753A1" w:rsidRPr="000753A1" w14:paraId="5D7D68DF" w14:textId="77777777" w:rsidTr="000753A1">
        <w:trPr>
          <w:trHeight w:val="369"/>
        </w:trPr>
        <w:tc>
          <w:tcPr>
            <w:tcW w:w="2701" w:type="dxa"/>
            <w:vMerge/>
            <w:shd w:val="clear" w:color="auto" w:fill="auto"/>
          </w:tcPr>
          <w:p w14:paraId="1E2A8F05" w14:textId="77777777" w:rsidR="000753A1" w:rsidRPr="000753A1" w:rsidRDefault="000753A1" w:rsidP="00751D1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05" w:type="dxa"/>
            <w:shd w:val="clear" w:color="auto" w:fill="auto"/>
          </w:tcPr>
          <w:p w14:paraId="61BD871C" w14:textId="77777777" w:rsidR="000753A1" w:rsidRPr="000753A1" w:rsidRDefault="000753A1" w:rsidP="00751D1A">
            <w:pPr>
              <w:rPr>
                <w:rFonts w:ascii="Calibri" w:eastAsia="Calibri" w:hAnsi="Calibri" w:cs="Calibri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dodatna </w:t>
            </w:r>
            <w:r w:rsidRPr="000753A1">
              <w:rPr>
                <w:rFonts w:ascii="Calibri" w:eastAsia="Times New Roman" w:hAnsi="Calibri" w:cs="Calibri"/>
                <w:b/>
                <w:lang w:eastAsia="hr-HR"/>
              </w:rPr>
              <w:t>2 uzorka</w:t>
            </w:r>
          </w:p>
        </w:tc>
        <w:tc>
          <w:tcPr>
            <w:tcW w:w="4059" w:type="dxa"/>
            <w:shd w:val="clear" w:color="auto" w:fill="auto"/>
          </w:tcPr>
          <w:p w14:paraId="3EF52446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ind w:firstLine="31"/>
              <w:textAlignment w:val="baseline"/>
              <w:rPr>
                <w:rFonts w:ascii="Calibri" w:eastAsia="Calibri" w:hAnsi="Calibri" w:cs="Calibri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>topla voda s krajnjih točaka horizontala</w:t>
            </w:r>
          </w:p>
        </w:tc>
      </w:tr>
      <w:tr w:rsidR="000753A1" w:rsidRPr="000753A1" w14:paraId="65BB0644" w14:textId="77777777" w:rsidTr="000753A1">
        <w:trPr>
          <w:trHeight w:val="1768"/>
        </w:trPr>
        <w:tc>
          <w:tcPr>
            <w:tcW w:w="2701" w:type="dxa"/>
            <w:shd w:val="clear" w:color="auto" w:fill="auto"/>
          </w:tcPr>
          <w:p w14:paraId="2F2D0BE1" w14:textId="77777777" w:rsidR="000753A1" w:rsidRPr="000753A1" w:rsidRDefault="000753A1" w:rsidP="00751D1A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>Škole i ostale obrazovne ustanove</w:t>
            </w:r>
          </w:p>
          <w:p w14:paraId="6E2D7A8C" w14:textId="77777777" w:rsidR="000753A1" w:rsidRPr="000753A1" w:rsidRDefault="000753A1" w:rsidP="00751D1A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Vrtići </w:t>
            </w:r>
          </w:p>
          <w:p w14:paraId="61C33575" w14:textId="77777777" w:rsidR="000753A1" w:rsidRPr="000753A1" w:rsidRDefault="000753A1" w:rsidP="00751D1A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>Sportske dvorane</w:t>
            </w:r>
          </w:p>
          <w:p w14:paraId="18E6B93A" w14:textId="77777777" w:rsidR="000753A1" w:rsidRPr="000753A1" w:rsidRDefault="000753A1" w:rsidP="00751D1A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>Učenički i studentski domovi</w:t>
            </w:r>
          </w:p>
          <w:p w14:paraId="665C92E0" w14:textId="77777777" w:rsidR="000753A1" w:rsidRPr="000753A1" w:rsidRDefault="000753A1" w:rsidP="00751D1A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Trgovački centri </w:t>
            </w:r>
          </w:p>
          <w:p w14:paraId="087B8D0C" w14:textId="77777777" w:rsidR="000753A1" w:rsidRPr="000753A1" w:rsidRDefault="000753A1" w:rsidP="00751D1A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>Kaznene ustanove</w:t>
            </w:r>
          </w:p>
          <w:p w14:paraId="06DEA788" w14:textId="77777777" w:rsidR="000753A1" w:rsidRPr="000753A1" w:rsidRDefault="000753A1" w:rsidP="00751D1A">
            <w:pPr>
              <w:shd w:val="clear" w:color="auto" w:fill="FFFFFF"/>
              <w:textAlignment w:val="baseline"/>
              <w:rPr>
                <w:rFonts w:ascii="Calibri" w:eastAsia="Calibri" w:hAnsi="Calibri" w:cs="Calibri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>Vojarne</w:t>
            </w:r>
          </w:p>
        </w:tc>
        <w:tc>
          <w:tcPr>
            <w:tcW w:w="2405" w:type="dxa"/>
            <w:shd w:val="clear" w:color="auto" w:fill="auto"/>
          </w:tcPr>
          <w:p w14:paraId="26CDB94A" w14:textId="77777777" w:rsidR="000753A1" w:rsidRPr="000753A1" w:rsidRDefault="000753A1" w:rsidP="00751D1A">
            <w:pPr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3D4A1E28" w14:textId="77777777" w:rsidR="000753A1" w:rsidRPr="000753A1" w:rsidRDefault="000753A1" w:rsidP="00751D1A">
            <w:pPr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5F73A8F0" w14:textId="77777777" w:rsidR="000753A1" w:rsidRPr="000753A1" w:rsidRDefault="000753A1" w:rsidP="00751D1A">
            <w:pPr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7324F92B" w14:textId="77777777" w:rsidR="000753A1" w:rsidRPr="000753A1" w:rsidRDefault="000753A1" w:rsidP="00751D1A">
            <w:pPr>
              <w:rPr>
                <w:rFonts w:ascii="Calibri" w:eastAsia="Times New Roman" w:hAnsi="Calibri" w:cs="Calibri"/>
                <w:b/>
                <w:lang w:eastAsia="hr-HR"/>
              </w:rPr>
            </w:pPr>
          </w:p>
          <w:p w14:paraId="6C77DBBB" w14:textId="77777777" w:rsidR="000753A1" w:rsidRPr="000753A1" w:rsidRDefault="000753A1" w:rsidP="00751D1A">
            <w:pPr>
              <w:rPr>
                <w:rFonts w:ascii="Calibri" w:eastAsia="Calibri" w:hAnsi="Calibri" w:cs="Calibri"/>
              </w:rPr>
            </w:pPr>
            <w:r w:rsidRPr="000753A1">
              <w:rPr>
                <w:rFonts w:ascii="Calibri" w:eastAsia="Times New Roman" w:hAnsi="Calibri" w:cs="Calibri"/>
                <w:b/>
                <w:lang w:eastAsia="hr-HR"/>
              </w:rPr>
              <w:t>2 uzorka</w:t>
            </w:r>
            <w:r w:rsidRPr="000753A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59" w:type="dxa"/>
            <w:shd w:val="clear" w:color="auto" w:fill="auto"/>
          </w:tcPr>
          <w:p w14:paraId="4D35918A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ind w:firstLine="408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  <w:p w14:paraId="1B1D37AC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ind w:firstLine="408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  <w:p w14:paraId="4AED8179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ind w:firstLine="408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  <w:p w14:paraId="148CDD72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>dva uzorka tople vode po sustavu PTV</w:t>
            </w:r>
          </w:p>
          <w:p w14:paraId="7B1813C2" w14:textId="77777777" w:rsidR="000753A1" w:rsidRPr="000753A1" w:rsidRDefault="000753A1" w:rsidP="00751D1A">
            <w:pPr>
              <w:rPr>
                <w:rFonts w:ascii="Calibri" w:eastAsia="Calibri" w:hAnsi="Calibri" w:cs="Calibri"/>
              </w:rPr>
            </w:pPr>
          </w:p>
        </w:tc>
      </w:tr>
      <w:tr w:rsidR="000753A1" w:rsidRPr="000753A1" w14:paraId="52D115E3" w14:textId="77777777" w:rsidTr="000753A1">
        <w:trPr>
          <w:trHeight w:val="1399"/>
        </w:trPr>
        <w:tc>
          <w:tcPr>
            <w:tcW w:w="2701" w:type="dxa"/>
            <w:shd w:val="clear" w:color="auto" w:fill="auto"/>
          </w:tcPr>
          <w:p w14:paraId="52EC443B" w14:textId="77777777" w:rsidR="000753A1" w:rsidRPr="000753A1" w:rsidRDefault="000753A1" w:rsidP="00751D1A">
            <w:pPr>
              <w:rPr>
                <w:rFonts w:ascii="Calibri" w:eastAsia="Calibri" w:hAnsi="Calibri" w:cs="Calibri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Objekti u kojima se pruža usluga smještaja za 20 i više osoba, uključujući i marine sa smještajem, a koji </w:t>
            </w:r>
            <w:r w:rsidRPr="000753A1">
              <w:rPr>
                <w:rFonts w:ascii="Calibri" w:eastAsia="Times New Roman" w:hAnsi="Calibri" w:cs="Calibri"/>
                <w:shd w:val="clear" w:color="auto" w:fill="FFFFFF"/>
                <w:lang w:eastAsia="hr-HR"/>
              </w:rPr>
              <w:t>nisu prioritetni objekti</w:t>
            </w:r>
          </w:p>
        </w:tc>
        <w:tc>
          <w:tcPr>
            <w:tcW w:w="2405" w:type="dxa"/>
            <w:shd w:val="clear" w:color="auto" w:fill="auto"/>
          </w:tcPr>
          <w:p w14:paraId="4D0269FE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0753A1">
              <w:rPr>
                <w:rFonts w:ascii="Calibri" w:eastAsia="Times New Roman" w:hAnsi="Calibri" w:cs="Calibri"/>
                <w:b/>
                <w:lang w:eastAsia="hr-HR"/>
              </w:rPr>
              <w:t>3 uzorka</w:t>
            </w: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70A917F4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Calibri" w:hAnsi="Calibri" w:cs="Calibri"/>
                <w:b/>
              </w:rPr>
            </w:pPr>
            <w:r w:rsidRPr="000753A1">
              <w:rPr>
                <w:rFonts w:ascii="Calibri" w:eastAsia="Times New Roman" w:hAnsi="Calibri" w:cs="Calibri"/>
                <w:b/>
                <w:lang w:eastAsia="hr-HR"/>
              </w:rPr>
              <w:t>+ mikrobiološka analiza</w:t>
            </w:r>
          </w:p>
        </w:tc>
        <w:tc>
          <w:tcPr>
            <w:tcW w:w="4059" w:type="dxa"/>
            <w:shd w:val="clear" w:color="auto" w:fill="auto"/>
          </w:tcPr>
          <w:p w14:paraId="2208CDF3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hladna vode na </w:t>
            </w:r>
            <w:r w:rsidRPr="000753A1">
              <w:rPr>
                <w:rFonts w:ascii="Calibri" w:eastAsia="Times New Roman" w:hAnsi="Calibri" w:cs="Calibri"/>
                <w:b/>
                <w:lang w:eastAsia="hr-HR"/>
              </w:rPr>
              <w:t>ulazu</w:t>
            </w: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 u objekt </w:t>
            </w:r>
          </w:p>
          <w:p w14:paraId="46D1A2BE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dva uzorka tople vode po sustavu PTV </w:t>
            </w:r>
          </w:p>
          <w:p w14:paraId="735D2717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- na </w:t>
            </w:r>
            <w:r w:rsidRPr="000753A1">
              <w:rPr>
                <w:rFonts w:ascii="Calibri" w:eastAsia="Times New Roman" w:hAnsi="Calibri" w:cs="Calibri"/>
                <w:b/>
                <w:lang w:eastAsia="hr-HR"/>
              </w:rPr>
              <w:t>izlazu</w:t>
            </w: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 iz spremnika </w:t>
            </w:r>
          </w:p>
          <w:p w14:paraId="57B195EA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Calibri" w:hAnsi="Calibri" w:cs="Calibri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- na </w:t>
            </w:r>
            <w:r w:rsidRPr="000753A1">
              <w:rPr>
                <w:rFonts w:ascii="Calibri" w:eastAsia="Times New Roman" w:hAnsi="Calibri" w:cs="Calibri"/>
                <w:b/>
                <w:lang w:eastAsia="hr-HR"/>
              </w:rPr>
              <w:t>najudaljenijoj točci</w:t>
            </w: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 od spremnika PTV</w:t>
            </w:r>
          </w:p>
        </w:tc>
      </w:tr>
      <w:tr w:rsidR="000753A1" w:rsidRPr="000753A1" w14:paraId="1C2EE5C6" w14:textId="77777777" w:rsidTr="000753A1">
        <w:trPr>
          <w:trHeight w:val="1399"/>
        </w:trPr>
        <w:tc>
          <w:tcPr>
            <w:tcW w:w="2701" w:type="dxa"/>
            <w:shd w:val="clear" w:color="auto" w:fill="auto"/>
          </w:tcPr>
          <w:p w14:paraId="3A41842D" w14:textId="77777777" w:rsidR="000753A1" w:rsidRPr="000753A1" w:rsidRDefault="000753A1" w:rsidP="00751D1A">
            <w:pPr>
              <w:rPr>
                <w:rFonts w:ascii="Calibri" w:eastAsia="Calibri" w:hAnsi="Calibri" w:cs="Calibri"/>
              </w:rPr>
            </w:pPr>
          </w:p>
          <w:p w14:paraId="7E787C99" w14:textId="77777777" w:rsidR="000753A1" w:rsidRPr="000753A1" w:rsidRDefault="000753A1" w:rsidP="00751D1A">
            <w:pPr>
              <w:rPr>
                <w:rFonts w:ascii="Calibri" w:eastAsia="Calibri" w:hAnsi="Calibri" w:cs="Calibri"/>
              </w:rPr>
            </w:pPr>
            <w:r w:rsidRPr="000753A1">
              <w:rPr>
                <w:rFonts w:ascii="Calibri" w:eastAsia="Calibri" w:hAnsi="Calibri" w:cs="Calibri"/>
              </w:rPr>
              <w:t>Plovni objekt koji prevozi putnike</w:t>
            </w:r>
          </w:p>
        </w:tc>
        <w:tc>
          <w:tcPr>
            <w:tcW w:w="2405" w:type="dxa"/>
            <w:shd w:val="clear" w:color="auto" w:fill="auto"/>
          </w:tcPr>
          <w:p w14:paraId="6F50FA02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ind w:firstLine="408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  <w:p w14:paraId="10940575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</w:p>
          <w:p w14:paraId="19A20E2E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Calibri" w:hAnsi="Calibri" w:cs="Calibri"/>
              </w:rPr>
            </w:pPr>
            <w:r w:rsidRPr="000753A1">
              <w:rPr>
                <w:rFonts w:ascii="Calibri" w:eastAsia="Times New Roman" w:hAnsi="Calibri" w:cs="Calibri"/>
                <w:b/>
                <w:lang w:eastAsia="hr-HR"/>
              </w:rPr>
              <w:t>3 uzorka</w:t>
            </w: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  <w:tc>
          <w:tcPr>
            <w:tcW w:w="4059" w:type="dxa"/>
            <w:shd w:val="clear" w:color="auto" w:fill="auto"/>
          </w:tcPr>
          <w:p w14:paraId="7906C8C8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hladna vode na </w:t>
            </w:r>
            <w:r w:rsidRPr="000753A1">
              <w:rPr>
                <w:rFonts w:ascii="Calibri" w:eastAsia="Times New Roman" w:hAnsi="Calibri" w:cs="Calibri"/>
                <w:b/>
                <w:lang w:eastAsia="hr-HR"/>
              </w:rPr>
              <w:t>ulazu</w:t>
            </w: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 u objekt </w:t>
            </w:r>
          </w:p>
          <w:p w14:paraId="1451AB34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dva uzorka tople vode po sustavu PTV </w:t>
            </w:r>
          </w:p>
          <w:p w14:paraId="1C2197D3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Times New Roman" w:hAnsi="Calibri" w:cs="Calibri"/>
                <w:lang w:eastAsia="hr-HR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- na </w:t>
            </w:r>
            <w:r w:rsidRPr="000753A1">
              <w:rPr>
                <w:rFonts w:ascii="Calibri" w:eastAsia="Times New Roman" w:hAnsi="Calibri" w:cs="Calibri"/>
                <w:b/>
                <w:lang w:eastAsia="hr-HR"/>
              </w:rPr>
              <w:t>izlazu</w:t>
            </w: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 iz spremnika </w:t>
            </w:r>
          </w:p>
          <w:p w14:paraId="4FCA3A64" w14:textId="77777777" w:rsidR="000753A1" w:rsidRPr="000753A1" w:rsidRDefault="000753A1" w:rsidP="00751D1A">
            <w:pPr>
              <w:shd w:val="clear" w:color="auto" w:fill="FFFFFF"/>
              <w:spacing w:after="48" w:line="276" w:lineRule="auto"/>
              <w:textAlignment w:val="baseline"/>
              <w:rPr>
                <w:rFonts w:ascii="Calibri" w:eastAsia="Calibri" w:hAnsi="Calibri" w:cs="Calibri"/>
              </w:rPr>
            </w:pP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- na </w:t>
            </w:r>
            <w:r w:rsidRPr="000753A1">
              <w:rPr>
                <w:rFonts w:ascii="Calibri" w:eastAsia="Times New Roman" w:hAnsi="Calibri" w:cs="Calibri"/>
                <w:b/>
                <w:lang w:eastAsia="hr-HR"/>
              </w:rPr>
              <w:t>najudaljenijoj točci</w:t>
            </w:r>
            <w:r w:rsidRPr="000753A1">
              <w:rPr>
                <w:rFonts w:ascii="Calibri" w:eastAsia="Times New Roman" w:hAnsi="Calibri" w:cs="Calibri"/>
                <w:lang w:eastAsia="hr-HR"/>
              </w:rPr>
              <w:t xml:space="preserve"> od spremnika PTV</w:t>
            </w:r>
          </w:p>
        </w:tc>
      </w:tr>
      <w:bookmarkEnd w:id="0"/>
    </w:tbl>
    <w:p w14:paraId="40C376AF" w14:textId="77777777" w:rsidR="000753A1" w:rsidRPr="000753A1" w:rsidRDefault="000753A1" w:rsidP="000753A1">
      <w:pPr>
        <w:spacing w:after="0"/>
        <w:rPr>
          <w:rFonts w:ascii="Calibri" w:eastAsia="Calibri" w:hAnsi="Calibri" w:cs="Calibri"/>
          <w:b/>
          <w:bCs/>
        </w:rPr>
      </w:pPr>
    </w:p>
    <w:p w14:paraId="79066689" w14:textId="77777777" w:rsidR="000753A1" w:rsidRPr="000753A1" w:rsidRDefault="000753A1" w:rsidP="000753A1">
      <w:pPr>
        <w:spacing w:after="0"/>
        <w:rPr>
          <w:rFonts w:ascii="Calibri" w:eastAsia="Calibri" w:hAnsi="Calibri" w:cs="Calibri"/>
          <w:b/>
          <w:bCs/>
        </w:rPr>
      </w:pPr>
    </w:p>
    <w:p w14:paraId="48EF4C84" w14:textId="77777777" w:rsidR="000753A1" w:rsidRPr="000753A1" w:rsidRDefault="000753A1" w:rsidP="000753A1">
      <w:pPr>
        <w:spacing w:after="0"/>
        <w:rPr>
          <w:rFonts w:ascii="Calibri" w:eastAsia="Calibri" w:hAnsi="Calibri" w:cs="Calibri"/>
          <w:b/>
          <w:bCs/>
        </w:rPr>
      </w:pPr>
    </w:p>
    <w:p w14:paraId="705D8CC1" w14:textId="77777777" w:rsidR="000753A1" w:rsidRPr="000753A1" w:rsidRDefault="000753A1" w:rsidP="000753A1">
      <w:pPr>
        <w:spacing w:after="0"/>
        <w:rPr>
          <w:rFonts w:ascii="Calibri" w:eastAsia="Calibri" w:hAnsi="Calibri" w:cs="Calibri"/>
          <w:b/>
          <w:bCs/>
        </w:rPr>
      </w:pPr>
    </w:p>
    <w:p w14:paraId="6BDDAEA1" w14:textId="77777777" w:rsidR="000753A1" w:rsidRPr="000753A1" w:rsidRDefault="000753A1" w:rsidP="000753A1">
      <w:pPr>
        <w:spacing w:after="0"/>
        <w:rPr>
          <w:rFonts w:ascii="Calibri" w:eastAsia="Calibri" w:hAnsi="Calibri" w:cs="Calibri"/>
          <w:b/>
          <w:bCs/>
        </w:rPr>
      </w:pPr>
    </w:p>
    <w:p w14:paraId="5E585922" w14:textId="4FEDAB9E" w:rsidR="000753A1" w:rsidRPr="000753A1" w:rsidRDefault="000753A1" w:rsidP="000753A1">
      <w:pPr>
        <w:spacing w:after="0"/>
        <w:rPr>
          <w:rFonts w:ascii="Calibri" w:eastAsia="Times New Roman" w:hAnsi="Calibri" w:cs="Calibri"/>
          <w:color w:val="231F20"/>
          <w:lang w:eastAsia="hr-HR"/>
        </w:rPr>
      </w:pPr>
      <w:r w:rsidRPr="000753A1">
        <w:rPr>
          <w:rFonts w:ascii="Calibri" w:eastAsia="Calibri" w:hAnsi="Calibri" w:cs="Calibri"/>
          <w:b/>
          <w:bCs/>
        </w:rPr>
        <w:t>Napomena:</w:t>
      </w:r>
      <w:r w:rsidRPr="000753A1">
        <w:rPr>
          <w:rFonts w:ascii="Calibri" w:eastAsia="Calibri" w:hAnsi="Calibri" w:cs="Calibri"/>
        </w:rPr>
        <w:t xml:space="preserve"> </w:t>
      </w:r>
      <w:r w:rsidRPr="000753A1">
        <w:rPr>
          <w:rFonts w:ascii="Calibri" w:eastAsia="Times New Roman" w:hAnsi="Calibri" w:cs="Calibri"/>
          <w:color w:val="231F20"/>
          <w:lang w:eastAsia="hr-HR"/>
        </w:rPr>
        <w:t>Ako objekt ima više PTV sustava dovoljno je uzeti samo jedan uzorak hladne vode. U slučaju da prioritetni objekt nema sustav PTV parametri olovo i </w:t>
      </w:r>
      <w:proofErr w:type="spellStart"/>
      <w:r w:rsidRPr="000753A1">
        <w:rPr>
          <w:rFonts w:ascii="Calibri" w:eastAsia="Times New Roman" w:hAnsi="Calibri" w:cs="Calibri"/>
          <w:i/>
          <w:iCs/>
          <w:color w:val="231F20"/>
          <w:bdr w:val="none" w:sz="0" w:space="0" w:color="auto" w:frame="1"/>
          <w:lang w:eastAsia="hr-HR"/>
        </w:rPr>
        <w:t>Legionella</w:t>
      </w:r>
      <w:proofErr w:type="spellEnd"/>
      <w:r w:rsidRPr="000753A1">
        <w:rPr>
          <w:rFonts w:ascii="Calibri" w:eastAsia="Times New Roman" w:hAnsi="Calibri" w:cs="Calibri"/>
          <w:i/>
          <w:iCs/>
          <w:color w:val="231F20"/>
          <w:bdr w:val="none" w:sz="0" w:space="0" w:color="auto" w:frame="1"/>
          <w:lang w:eastAsia="hr-HR"/>
        </w:rPr>
        <w:t> </w:t>
      </w:r>
      <w:r w:rsidRPr="000753A1">
        <w:rPr>
          <w:rFonts w:ascii="Calibri" w:eastAsia="Times New Roman" w:hAnsi="Calibri" w:cs="Calibri"/>
          <w:color w:val="231F20"/>
          <w:lang w:eastAsia="hr-HR"/>
        </w:rPr>
        <w:t>ispituju se na jednom uzorku hladne vode.</w:t>
      </w:r>
    </w:p>
    <w:p w14:paraId="7E6055F3" w14:textId="77777777" w:rsidR="000753A1" w:rsidRPr="000753A1" w:rsidRDefault="000753A1" w:rsidP="000753A1">
      <w:pPr>
        <w:rPr>
          <w:sz w:val="24"/>
          <w:szCs w:val="24"/>
        </w:rPr>
      </w:pPr>
    </w:p>
    <w:p w14:paraId="0DA739FA" w14:textId="77777777" w:rsidR="00934A07" w:rsidRPr="000753A1" w:rsidRDefault="00934A07">
      <w:pPr>
        <w:rPr>
          <w:sz w:val="24"/>
          <w:szCs w:val="24"/>
        </w:rPr>
      </w:pPr>
    </w:p>
    <w:sectPr w:rsidR="00934A07" w:rsidRPr="000753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A1"/>
    <w:rsid w:val="000753A1"/>
    <w:rsid w:val="003630A0"/>
    <w:rsid w:val="0093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5014"/>
  <w15:chartTrackingRefBased/>
  <w15:docId w15:val="{71F91C9B-DEC5-4CFA-8CED-12E9300E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3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75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Ferenčina</dc:creator>
  <cp:keywords/>
  <dc:description/>
  <cp:lastModifiedBy>Jasna Bošnir</cp:lastModifiedBy>
  <cp:revision>2</cp:revision>
  <dcterms:created xsi:type="dcterms:W3CDTF">2024-07-12T11:52:00Z</dcterms:created>
  <dcterms:modified xsi:type="dcterms:W3CDTF">2024-07-12T11:52:00Z</dcterms:modified>
</cp:coreProperties>
</file>